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Załącznik nr 2 do Zapytania ofertowego z d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highlight w:val="white"/>
          <w:rtl w:val="0"/>
        </w:rPr>
        <w:t xml:space="preserve">nia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highlight w:val="white"/>
          <w:rtl w:val="0"/>
        </w:rPr>
        <w:t xml:space="preserve"> 22 kwietnia 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09.0" w:type="dxa"/>
        <w:jc w:val="left"/>
        <w:tblLayout w:type="fixed"/>
        <w:tblLook w:val="0400"/>
      </w:tblPr>
      <w:tblGrid>
        <w:gridCol w:w="2184"/>
        <w:gridCol w:w="7025"/>
        <w:tblGridChange w:id="0">
          <w:tblGrid>
            <w:gridCol w:w="2184"/>
            <w:gridCol w:w="7025"/>
          </w:tblGrid>
        </w:tblGridChange>
      </w:tblGrid>
      <w:tr>
        <w:trPr>
          <w:cantSplit w:val="0"/>
          <w:trHeight w:val="1403.90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Imię i nazwisko/Firma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spacing w:after="24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01.9531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Adres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spacing w:after="24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br w:type="textWrapping"/>
            </w:r>
          </w:p>
        </w:tc>
      </w:tr>
      <w:tr>
        <w:trPr>
          <w:cantSplit w:val="0"/>
          <w:trHeight w:val="5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NIP/PESEL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Nr KRS (jeśli dotyczy)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Telefon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2"/>
                <w:szCs w:val="22"/>
                <w:rtl w:val="0"/>
              </w:rPr>
              <w:t xml:space="preserve">Adres e-mail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spacing w:after="0" w:line="240" w:lineRule="auto"/>
        <w:jc w:val="left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Calibri" w:cs="Calibri" w:eastAsia="Calibri" w:hAnsi="Calibri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2"/>
          <w:szCs w:val="22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Odpowiadając na Zapytanie ofertowe z dnia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22 kwietnia 2026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roku oferuję realizację zamówienia w zakresie: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Realizacja 3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highlight w:val="white"/>
          <w:rtl w:val="0"/>
        </w:rPr>
        <w:t xml:space="preserve"> filmów animowanych dotyczących ochrony przyrody w Polsce </w:t>
      </w:r>
    </w:p>
    <w:p w:rsidR="00000000" w:rsidDel="00000000" w:rsidP="00000000" w:rsidRDefault="00000000" w:rsidRPr="00000000" w14:paraId="00000015">
      <w:pPr>
        <w:spacing w:after="0" w:line="240" w:lineRule="auto"/>
        <w:jc w:val="both"/>
        <w:rPr>
          <w:rFonts w:ascii="Calibri" w:cs="Calibri" w:eastAsia="Calibri" w:hAnsi="Calibri"/>
          <w:sz w:val="22"/>
          <w:szCs w:val="22"/>
          <w:highlight w:val="whit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208.0" w:type="dxa"/>
        <w:jc w:val="left"/>
        <w:tblLayout w:type="fixed"/>
        <w:tblLook w:val="0400"/>
      </w:tblPr>
      <w:tblGrid>
        <w:gridCol w:w="1518"/>
        <w:gridCol w:w="3845"/>
        <w:gridCol w:w="3845"/>
        <w:tblGridChange w:id="0">
          <w:tblGrid>
            <w:gridCol w:w="1518"/>
            <w:gridCol w:w="3845"/>
            <w:gridCol w:w="38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KOSZT JEDNOSTKOWY</w:t>
            </w:r>
          </w:p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(1 film)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KOSZT CAŁKOWITY 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(3 filmy)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Cena netto [PLN]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……………………………………………</w:t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VAT [PLN]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……………………………………………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Cena brutto [PLN]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……………………………………………</w:t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Słownie cena brutto [PLN]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……………………………………………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……………………………………………</w:t>
            </w:r>
          </w:p>
        </w:tc>
      </w:tr>
    </w:tbl>
    <w:p w:rsidR="00000000" w:rsidDel="00000000" w:rsidP="00000000" w:rsidRDefault="00000000" w:rsidRPr="00000000" w14:paraId="00000031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Zapoznałem/liśmy się z treścią zapytania ofertowego i uzyskałem/liśmy informacje niezbędne do przygotowania oferty. Składając ofertę akceptuję/my postanowienia i wymagania postawione zapytaniem ofertowym.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Oświadczam/y, że posiadam/y niezbędną wiedzę i doświadczenie do wykonania zamówienia jak również dysponuję/emy potencjałem osobowym zdolnym do wykonania przedmiotu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Oświadczam/y, że znajduję/emy się w sytuacji ekonomicznej i finansowej zapewniającej wykonanie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Oświadczam/y, że wszystkie informacje zamieszczone w ofercie są aktualne i prawdziwe.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Zobowiązuję/my się w przypadku wyboru naszej oferty za najkorzystniejszą w przedmiotowym postępowaniu do zawarcia umowy na warunkach określonych Zapytaniem ofertowym, w terminie i miejscu wskazanym przez Zamawiającego oraz według wzoru przedłożonego przez Zamawiającego.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Oświadczam/, że w prowadzonej działalności gospodarczej przestrzegam przepisów ograniczających i wykluczających współpracę z podmiotami funkcjonującymi na terenie Republiki Białorusi i Federacji Rosyjskiej jako stron konfliktu zbrojnego na terytorium Republiki Ukrainy – zgodnie z ich treścią.  W szczególności stosuje się do przepisów: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rozporządzenia Rady (WE) nr 765/2006 z dnia 18 maja 2006 r. dotyczącego środków ograniczających w związku z sytuacją na Białorusi i udziałem Białorusi w agresji Rosji wobec Ukrainy (</w:t>
      </w:r>
      <w:r w:rsidDel="00000000" w:rsidR="00000000" w:rsidRPr="00000000">
        <w:rPr>
          <w:rFonts w:ascii="Calibri" w:cs="Calibri" w:eastAsia="Calibri" w:hAnsi="Calibri"/>
          <w:color w:val="222222"/>
          <w:sz w:val="22"/>
          <w:szCs w:val="22"/>
          <w:highlight w:val="white"/>
          <w:rtl w:val="0"/>
        </w:rPr>
        <w:t xml:space="preserve">Dz. U. UE. L. z 2006 r. Nr 134, str. 1 z późn. zm.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), 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rozporządzenia Rady (UE) 2022/355   z dnia 2 marca 2022 r. zmieniającego rozporządzenie (WE) nr 765/2006 dotyczące środków ograniczających w związku z sytuacją na Białorusi (</w:t>
      </w:r>
      <w:r w:rsidDel="00000000" w:rsidR="00000000" w:rsidRPr="00000000">
        <w:rPr>
          <w:rFonts w:ascii="Calibri" w:cs="Calibri" w:eastAsia="Calibri" w:hAnsi="Calibri"/>
          <w:color w:val="222222"/>
          <w:sz w:val="22"/>
          <w:szCs w:val="22"/>
          <w:highlight w:val="white"/>
          <w:rtl w:val="0"/>
        </w:rPr>
        <w:t xml:space="preserve">Dz. U. UE. L. z 2022 r. Nr 67, str. 1 z późn. zm.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),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rozporządzenia Rady (UE) nr 269/2014 z dnia 17 marca 2014 r. w sprawie środków ograniczających w odniesieniu do działań podważających integralność terytorialną, suwerenność i niezależność Ukrainy lub im zagrażających (</w:t>
      </w:r>
      <w:r w:rsidDel="00000000" w:rsidR="00000000" w:rsidRPr="00000000">
        <w:rPr>
          <w:rFonts w:ascii="Calibri" w:cs="Calibri" w:eastAsia="Calibri" w:hAnsi="Calibri"/>
          <w:color w:val="222222"/>
          <w:sz w:val="22"/>
          <w:szCs w:val="22"/>
          <w:highlight w:val="white"/>
          <w:rtl w:val="0"/>
        </w:rPr>
        <w:t xml:space="preserve">Dz. U. UE. L. z 2014 r. Nr 78, str. 6 z późn. zm.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), 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ustawy z dnia 13 kwietnia 2022 r. o szczególnych rozwiązaniach w zakresie przeciwdziałania wspieraniu agresji na Ukrainę oraz służących ochronie bezpieczeństwa narodowego (t.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j. 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Dz.U. z 202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r., poz.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514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),</w:t>
      </w:r>
    </w:p>
    <w:p w:rsidR="00000000" w:rsidDel="00000000" w:rsidP="00000000" w:rsidRDefault="00000000" w:rsidRPr="00000000" w14:paraId="00000041">
      <w:pP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oraz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line="240" w:lineRule="auto"/>
        <w:ind w:left="720" w:hanging="360"/>
        <w:jc w:val="both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wpisów do wykazu cudzoziemców, których pobyt na terytorium Rzeczypospolitej Polskiej jest niepożądany, o którym mowa w art. 434 ustawy z dnia 12 grudnia 2013 r. o cudzoziemcach (t.j. Dz. U. z 202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r. poz.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1079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).</w:t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Oświadczam/y, że nie podlegam/y wykluczeniu z postępowania o zamówienie publiczne na podstawie art. 1 pkt 3) w zw. z art. 22 ustawy z dnia 13 kwietnia 2022 r. o szczególnych rozwiązaniach w zakresie przeciwdziałania wspieraniu agresji na Ukrainę oraz służących ochronie bezpieczeństwa narodowego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sz w:val="22"/>
          <w:szCs w:val="22"/>
          <w:highlight w:val="white"/>
          <w:rtl w:val="0"/>
        </w:rPr>
        <w:t xml:space="preserve">t.j. Dz. U. z 2025 r. poz. 514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).</w:t>
      </w:r>
    </w:p>
    <w:p w:rsidR="00000000" w:rsidDel="00000000" w:rsidP="00000000" w:rsidRDefault="00000000" w:rsidRPr="00000000" w14:paraId="0000004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ind w:left="1416" w:firstLine="707.0000000000002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                                                …………………………………………..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ab/>
        <w:tab/>
        <w:tab/>
      </w:r>
      <w:r w:rsidDel="00000000" w:rsidR="00000000" w:rsidRPr="00000000">
        <w:rPr>
          <w:rFonts w:ascii="Calibri" w:cs="Calibri" w:eastAsia="Calibri" w:hAnsi="Calibri"/>
          <w:i w:val="1"/>
          <w:iCs w:val="1"/>
          <w:color w:val="000000"/>
          <w:sz w:val="22"/>
          <w:szCs w:val="22"/>
          <w:rtl w:val="0"/>
        </w:rPr>
        <w:tab/>
        <w:tab/>
        <w:t xml:space="preserve">                                        Data i podpis osoby uprawnionej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701" w:top="1843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tabs>
        <w:tab w:val="center" w:leader="none" w:pos="4536"/>
        <w:tab w:val="right" w:leader="none" w:pos="9072"/>
      </w:tabs>
      <w:spacing w:after="0" w:line="240" w:lineRule="auto"/>
      <w:jc w:val="righ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</w:rPr>
    </w:pPr>
    <w:r w:rsidDel="00000000" w:rsidR="00000000" w:rsidRPr="00000000"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  <w:rtl w:val="0"/>
      </w:rPr>
      <w:t xml:space="preserve">Projekt „Śladami przyrody: edukacja na rzecz ochrony dziedzictwa naturalnego” </w:t>
    </w:r>
  </w:p>
  <w:p w:rsidR="00000000" w:rsidDel="00000000" w:rsidP="00000000" w:rsidRDefault="00000000" w:rsidRPr="00000000" w14:paraId="0000004E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</w:rPr>
    </w:pPr>
    <w:r w:rsidDel="00000000" w:rsidR="00000000" w:rsidRPr="00000000"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  <w:rtl w:val="0"/>
      </w:rPr>
      <w:t xml:space="preserve">jest współfinansowany ze środków Unii Europejskiej </w:t>
    </w:r>
  </w:p>
  <w:p w:rsidR="00000000" w:rsidDel="00000000" w:rsidP="00000000" w:rsidRDefault="00000000" w:rsidRPr="00000000" w14:paraId="0000004F">
    <w:pPr>
      <w:tabs>
        <w:tab w:val="center" w:leader="none" w:pos="4536"/>
        <w:tab w:val="right" w:leader="none" w:pos="9072"/>
      </w:tabs>
      <w:spacing w:after="0" w:line="240" w:lineRule="auto"/>
      <w:jc w:val="center"/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</w:rPr>
    </w:pPr>
    <w:r w:rsidDel="00000000" w:rsidR="00000000" w:rsidRPr="00000000"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  <w:rtl w:val="0"/>
      </w:rPr>
      <w:t xml:space="preserve">w ramach programu Fundusze Europejskie na Infrastrukturę, Klimat, Środowisko 2021-2027</w:t>
    </w:r>
  </w:p>
  <w:p w:rsidR="00000000" w:rsidDel="00000000" w:rsidP="00000000" w:rsidRDefault="00000000" w:rsidRPr="00000000" w14:paraId="00000050">
    <w:pPr>
      <w:tabs>
        <w:tab w:val="center" w:leader="none" w:pos="4536"/>
        <w:tab w:val="right" w:leader="none" w:pos="9072"/>
      </w:tabs>
      <w:spacing w:after="0" w:line="240" w:lineRule="auto"/>
      <w:jc w:val="right"/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</w:rPr>
    </w:pPr>
    <w:r w:rsidDel="00000000" w:rsidR="00000000" w:rsidRPr="00000000">
      <w:rPr>
        <w:rFonts w:ascii="Calibri" w:cs="Calibri" w:eastAsia="Calibri" w:hAnsi="Calibri"/>
        <w:i w:val="1"/>
        <w:iCs w:val="1"/>
        <w:color w:val="080809"/>
        <w:sz w:val="20"/>
        <w:szCs w:val="20"/>
        <w:highlight w:val="whit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sz w:val="22"/>
        <w:szCs w:val="22"/>
        <w:highlight w:val="whit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br w:type="textWrapping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819150</wp:posOffset>
          </wp:positionH>
          <wp:positionV relativeFrom="paragraph">
            <wp:posOffset>-117468</wp:posOffset>
          </wp:positionV>
          <wp:extent cx="4036695" cy="839198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036695" cy="83919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sz w:val="22"/>
        <w:szCs w:val="22"/>
        <w:highlight w:val="whit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COzn4EsHvE4l2/A9sSgxFylGIQ==">CgMxLjA4AHIhMWdMM3AwMFkwNzhudUVMRlh5Ynl0ZktUckZVY1JER1pr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